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94E4E" w14:textId="77777777" w:rsidR="001E3F20" w:rsidRDefault="001E3F20" w:rsidP="001E3F20">
      <w:pPr>
        <w:pStyle w:val="ConsPlusTitle"/>
        <w:jc w:val="center"/>
      </w:pPr>
      <w:r>
        <w:t>ТИПОВАЯ ДОПОЛНИТЕЛЬНАЯ ПРОФЕССИОНАЛЬНАЯ ПРОГРАММА</w:t>
      </w:r>
    </w:p>
    <w:p w14:paraId="0B4DA68F" w14:textId="77777777" w:rsidR="001E3F20" w:rsidRDefault="001E3F20" w:rsidP="001E3F20">
      <w:pPr>
        <w:pStyle w:val="ConsPlusTitle"/>
        <w:jc w:val="center"/>
      </w:pPr>
      <w:r>
        <w:t>(ПРОГРАММА ПОВЫШЕНИЯ КВАЛИФИКАЦИИ)</w:t>
      </w:r>
    </w:p>
    <w:p w14:paraId="3CFB7379" w14:textId="77777777" w:rsidR="001E3F20" w:rsidRDefault="001E3F20" w:rsidP="001E3F20">
      <w:pPr>
        <w:pStyle w:val="ConsPlusTitle"/>
        <w:jc w:val="center"/>
      </w:pPr>
    </w:p>
    <w:p w14:paraId="1589B34A" w14:textId="77777777" w:rsidR="001E3F20" w:rsidRDefault="001E3F20" w:rsidP="001E3F20">
      <w:pPr>
        <w:pStyle w:val="ConsPlusTitle"/>
        <w:jc w:val="center"/>
      </w:pPr>
      <w:r>
        <w:t>"ТРЕБОВАНИЯ ПРОМЫШЛЕННОЙ БЕЗОПАСНОСТИ</w:t>
      </w:r>
    </w:p>
    <w:p w14:paraId="5EAFD88D" w14:textId="77777777" w:rsidR="001E3F20" w:rsidRDefault="001E3F20" w:rsidP="001E3F20">
      <w:pPr>
        <w:pStyle w:val="ConsPlusTitle"/>
        <w:jc w:val="center"/>
      </w:pPr>
      <w:r>
        <w:t>В УГОЛЬНОЙ ПРОМЫШЛЕННОСТИ"</w:t>
      </w:r>
    </w:p>
    <w:p w14:paraId="1B137BAE" w14:textId="77777777" w:rsidR="001E3F20" w:rsidRDefault="001E3F20" w:rsidP="001E3F20">
      <w:pPr>
        <w:pStyle w:val="ConsPlusNormal"/>
        <w:jc w:val="both"/>
      </w:pPr>
    </w:p>
    <w:p w14:paraId="557C8F9C" w14:textId="77777777" w:rsidR="001E3F20" w:rsidRDefault="001E3F20" w:rsidP="001E3F20">
      <w:pPr>
        <w:pStyle w:val="ConsPlusTitle"/>
        <w:jc w:val="center"/>
        <w:outlineLvl w:val="1"/>
      </w:pPr>
      <w:r>
        <w:t>I. Общие положения</w:t>
      </w:r>
    </w:p>
    <w:p w14:paraId="269E45DD" w14:textId="77777777" w:rsidR="001E3F20" w:rsidRDefault="001E3F20" w:rsidP="001E3F20">
      <w:pPr>
        <w:pStyle w:val="ConsPlusNormal"/>
        <w:jc w:val="both"/>
      </w:pPr>
    </w:p>
    <w:p w14:paraId="20EB023C" w14:textId="77777777" w:rsidR="001E3F20" w:rsidRDefault="001E3F20" w:rsidP="001E3F20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в угольной промышленности"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 и федерального государственного образовательного стандарта высшего образования по специальности 21.05.04 "Горное дело", утвержденного приказом Министерства образования и науки Российской Федерации от 17 октября 2016 г. N 1298 (зарегистрирован Минюстом России 10 ноября 2016 г., регистрационный N 44291) (далее - ФГОС ВО по специальности 21.05.04).</w:t>
      </w:r>
    </w:p>
    <w:p w14:paraId="72C16E3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01AD491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6FD896A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4. Содержание ДПП и (или) отдельных ее компонентов (учебных предметов, курсов, дисциплин (модулей) должно быть направлено на достижение целей и планируемых результатов обучения (реализации ДПП).</w:t>
      </w:r>
    </w:p>
    <w:p w14:paraId="63181BBF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5. Рекомендуемый срок освоения ДПП составляет от 16 до 112 академических часов.</w:t>
      </w:r>
    </w:p>
    <w:p w14:paraId="2EED5D3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6. К освоению ДПП допускаются:</w:t>
      </w:r>
    </w:p>
    <w:p w14:paraId="631D868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лица, имеющие среднее профессиональное и (или) высшее образование;</w:t>
      </w:r>
    </w:p>
    <w:p w14:paraId="7EBEE5C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lastRenderedPageBreak/>
        <w:t>лица, получающие среднее профессиональное и (или) высшее образование.</w:t>
      </w:r>
    </w:p>
    <w:p w14:paraId="7C82AD8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7. Обучающимися по ДПП могут быть работники опасных производственных объектов или иные лица (далее - слушатели).</w:t>
      </w:r>
    </w:p>
    <w:p w14:paraId="3C472B5E" w14:textId="77777777" w:rsidR="001E3F20" w:rsidRDefault="001E3F20" w:rsidP="001E3F20">
      <w:pPr>
        <w:pStyle w:val="ConsPlusNormal"/>
        <w:jc w:val="both"/>
      </w:pPr>
    </w:p>
    <w:p w14:paraId="11579895" w14:textId="77777777" w:rsidR="001E3F20" w:rsidRDefault="001E3F20" w:rsidP="001E3F20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68854107" w14:textId="77777777" w:rsidR="001E3F20" w:rsidRDefault="001E3F20" w:rsidP="001E3F20">
      <w:pPr>
        <w:pStyle w:val="ConsPlusNormal"/>
        <w:jc w:val="both"/>
      </w:pPr>
    </w:p>
    <w:p w14:paraId="5B1C8C86" w14:textId="77777777" w:rsidR="001E3F20" w:rsidRDefault="001E3F20" w:rsidP="001E3F20">
      <w:pPr>
        <w:pStyle w:val="ConsPlusNormal"/>
        <w:ind w:firstLine="540"/>
        <w:jc w:val="both"/>
      </w:pPr>
      <w:r>
        <w:t>8. Целью обучения слушателей по ДПП является совершенствование компетенций, необходимых для профессиональной деятельности работника опасного производственного объекта.</w:t>
      </w:r>
    </w:p>
    <w:p w14:paraId="7147C87E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9.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69E3857A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10.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среднего профессионального образования по специальности 21.02.15 "Открытые горные работы", утвержденному приказом Министерства образования и науки Российской Федерации от 12 мая 2014 г. N 496 (зарегистрирован Минюстом России 18 июня 2014 г., регистрационный N 32773) (далее - ФГОС СПО по специальности 21.02.15), и федеральному государственному образовательному стандарту высшего образования по специальности 21.05.04 "Горное дело", утвержденному приказом Министерства образования и науки Российской Федерации от 17 октября 2016 г. N 1298 (зарегистрирован Минюстом России 10 ноября 2016 г., регистрационный N 44291) (далее - ФГОС ВО по специальности 21.05.04).</w:t>
      </w:r>
    </w:p>
    <w:p w14:paraId="5884955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10.1. ФГОС СПО по специальности 21.02.15:</w:t>
      </w:r>
    </w:p>
    <w:p w14:paraId="7161829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1) ведение технологических процессов горных и взрывных работ:</w:t>
      </w:r>
    </w:p>
    <w:p w14:paraId="44DBDB3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организовывать и контролировать ведение горных работ на участке (ПК 1.2.).</w:t>
      </w:r>
    </w:p>
    <w:p w14:paraId="41755FF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10.2. ФГОС ВО по специальности 21.05.04:</w:t>
      </w:r>
    </w:p>
    <w:p w14:paraId="4EEE524D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1) открытые горные работы:</w:t>
      </w:r>
    </w:p>
    <w:p w14:paraId="27D8453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способностью разрабатывать отдельные части проектов строительства, реконструкции и перевооружения объектов открытых горных работ, проектную и техническую документацию с учетом требований промышленной безопасности (ПСК-3.4);</w:t>
      </w:r>
    </w:p>
    <w:p w14:paraId="2EE32DE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2) производственно-технологическая деятельность:</w:t>
      </w:r>
    </w:p>
    <w:p w14:paraId="5C642312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использованием нормативных документов по безопасности и промышленной санитарии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 (ПК-6);</w:t>
      </w:r>
    </w:p>
    <w:p w14:paraId="08A25FEE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3) подземная разработка пластовых месторождений:</w:t>
      </w:r>
    </w:p>
    <w:p w14:paraId="5846E0A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владением методами обеспечения промышленной безопасности, в том числе в условиях чрезвычайных ситуаций, - при подземной разработке пластовых месторождений полезных ископаемых (ПСК-1.5);</w:t>
      </w:r>
    </w:p>
    <w:p w14:paraId="3224A96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lastRenderedPageBreak/>
        <w:t>4) обогащение полезных ископаемых:</w:t>
      </w:r>
    </w:p>
    <w:p w14:paraId="4382B1C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способностью выбирать технологию производства работ по обогащению полезных ископаемых, составлять необходимую документацию (ПСК-6.2);</w:t>
      </w:r>
    </w:p>
    <w:p w14:paraId="07E9DF7B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способностью выбирать и рассчитывать основные технологические параметры эффективного и экологически безопасного производства работ по переработке и обогащению минерального сырья на основе знаний принципов проектирования технологических схем обогатительного производства и выбора основного и вспомогательного обогатительного оборудования (ПСК-6.3);</w:t>
      </w:r>
    </w:p>
    <w:p w14:paraId="322F2529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5) горные машины и оборудование:</w:t>
      </w:r>
    </w:p>
    <w:p w14:paraId="55B1679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готовностью рационально эксплуатировать горные машины и оборудование различного функционального назначения в различных климатических, горно-геологических и горнотехнических условиях (ПСК-9.2);</w:t>
      </w:r>
    </w:p>
    <w:p w14:paraId="11DEFF12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готовностью осуществлять комплекс организационных и технических мероприятий по обеспечению безопасной эксплуатации горных машин и оборудования и снижению их техногенной нагрузки на окружающую среду (ПСК-9.4).</w:t>
      </w:r>
    </w:p>
    <w:p w14:paraId="32EBFD6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6) технологическая безопасность и горноспасательное дело:</w:t>
      </w:r>
    </w:p>
    <w:p w14:paraId="2265242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способностью обосновывать средства защиты в чрезвычайных ситуациях и режимы их работы, проводить контроль их состояния, регламентировать эксплуатацию защитной и спасательной техники (ПСК-12.2).</w:t>
      </w:r>
    </w:p>
    <w:p w14:paraId="1D2977F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11. Карта компетенции раскрывает компонентный состав компетенции, технологии ее формирования и оценки:</w:t>
      </w:r>
    </w:p>
    <w:p w14:paraId="5AEBF94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1) дисциплинарная карта компетенции ПК 1.2</w:t>
      </w:r>
    </w:p>
    <w:p w14:paraId="29C5E0C5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119773A8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BB36" w14:textId="77777777" w:rsidR="001E3F20" w:rsidRDefault="001E3F20" w:rsidP="00C32695">
            <w:pPr>
              <w:pStyle w:val="ConsPlusNormal"/>
              <w:jc w:val="center"/>
            </w:pPr>
            <w:r>
              <w:t>ПК 1.2</w:t>
            </w:r>
          </w:p>
          <w:p w14:paraId="45B6D1B2" w14:textId="77777777" w:rsidR="001E3F20" w:rsidRDefault="001E3F20" w:rsidP="00C32695">
            <w:pPr>
              <w:pStyle w:val="ConsPlusNormal"/>
              <w:jc w:val="center"/>
            </w:pPr>
            <w:r>
              <w:t>организовывать и контролировать ведение горных работ на участке</w:t>
            </w:r>
          </w:p>
        </w:tc>
      </w:tr>
      <w:tr w:rsidR="001E3F20" w14:paraId="464AE59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AD46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4DF2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38F0F05B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0A0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F23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0E41A735" w14:textId="77777777" w:rsidR="001E3F20" w:rsidRDefault="001E3F20" w:rsidP="001E3F20">
      <w:pPr>
        <w:pStyle w:val="ConsPlusNormal"/>
        <w:jc w:val="both"/>
      </w:pPr>
    </w:p>
    <w:p w14:paraId="07B84F0F" w14:textId="77777777" w:rsidR="001E3F20" w:rsidRDefault="001E3F20" w:rsidP="001E3F20">
      <w:pPr>
        <w:pStyle w:val="ConsPlusNormal"/>
        <w:ind w:firstLine="540"/>
        <w:jc w:val="both"/>
      </w:pPr>
      <w:r>
        <w:t>2) дисциплинарная карта компетенции ПСК-3.4</w:t>
      </w:r>
    </w:p>
    <w:p w14:paraId="44BDABC5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371A110C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7CAF" w14:textId="77777777" w:rsidR="001E3F20" w:rsidRDefault="001E3F20" w:rsidP="00C32695">
            <w:pPr>
              <w:pStyle w:val="ConsPlusNormal"/>
              <w:jc w:val="center"/>
            </w:pPr>
            <w:r>
              <w:t>ПСК-3.4</w:t>
            </w:r>
          </w:p>
          <w:p w14:paraId="5883106D" w14:textId="77777777" w:rsidR="001E3F20" w:rsidRDefault="001E3F20" w:rsidP="00C32695">
            <w:pPr>
              <w:pStyle w:val="ConsPlusNormal"/>
              <w:jc w:val="center"/>
            </w:pPr>
            <w:r>
              <w:t>способностью разрабатывать отдельные части проектов строительства, реконструкции и перевооружения объектов открытых горных работ, проектную и техническую документацию с учетом требований промышленной безопасности</w:t>
            </w:r>
          </w:p>
        </w:tc>
      </w:tr>
      <w:tr w:rsidR="001E3F20" w14:paraId="099C587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BEF7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01E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1E245E7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CD9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1AB4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74496E85" w14:textId="77777777" w:rsidR="001E3F20" w:rsidRDefault="001E3F20" w:rsidP="001E3F20">
      <w:pPr>
        <w:pStyle w:val="ConsPlusNormal"/>
        <w:jc w:val="both"/>
      </w:pPr>
    </w:p>
    <w:p w14:paraId="4021DC5A" w14:textId="77777777" w:rsidR="001E3F20" w:rsidRDefault="001E3F20" w:rsidP="001E3F20">
      <w:pPr>
        <w:pStyle w:val="ConsPlusNormal"/>
        <w:ind w:firstLine="540"/>
        <w:jc w:val="both"/>
      </w:pPr>
      <w:r>
        <w:t>3) дисциплинарная карта компетенции ПК-6</w:t>
      </w:r>
    </w:p>
    <w:p w14:paraId="6E0F423B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1E340F35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3F5" w14:textId="77777777" w:rsidR="001E3F20" w:rsidRDefault="001E3F20" w:rsidP="00C32695">
            <w:pPr>
              <w:pStyle w:val="ConsPlusNormal"/>
              <w:jc w:val="center"/>
            </w:pPr>
            <w:r>
              <w:t>ПК-6</w:t>
            </w:r>
          </w:p>
          <w:p w14:paraId="1C0C4808" w14:textId="77777777" w:rsidR="001E3F20" w:rsidRDefault="001E3F20" w:rsidP="00C32695">
            <w:pPr>
              <w:pStyle w:val="ConsPlusNormal"/>
              <w:jc w:val="center"/>
            </w:pPr>
            <w:r>
              <w:t>использованием нормативных документов по безопасности и промышленной санитарии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</w:t>
            </w:r>
          </w:p>
        </w:tc>
      </w:tr>
      <w:tr w:rsidR="001E3F20" w14:paraId="2F7B85B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35DA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E9D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4566518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BBC4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1DB4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0152079A" w14:textId="77777777" w:rsidR="001E3F20" w:rsidRDefault="001E3F20" w:rsidP="001E3F20">
      <w:pPr>
        <w:pStyle w:val="ConsPlusNormal"/>
        <w:jc w:val="both"/>
      </w:pPr>
    </w:p>
    <w:p w14:paraId="42FA5FD5" w14:textId="77777777" w:rsidR="001E3F20" w:rsidRDefault="001E3F20" w:rsidP="001E3F20">
      <w:pPr>
        <w:pStyle w:val="ConsPlusNormal"/>
        <w:ind w:firstLine="540"/>
        <w:jc w:val="both"/>
      </w:pPr>
      <w:r>
        <w:t>4) дисциплинарная карта компетенции ПСК-1.5</w:t>
      </w:r>
    </w:p>
    <w:p w14:paraId="1A3B53C3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33E6ED31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590" w14:textId="77777777" w:rsidR="001E3F20" w:rsidRDefault="001E3F20" w:rsidP="00C32695">
            <w:pPr>
              <w:pStyle w:val="ConsPlusNormal"/>
              <w:jc w:val="center"/>
            </w:pPr>
            <w:r>
              <w:t>ПСК-1.5</w:t>
            </w:r>
          </w:p>
          <w:p w14:paraId="048D1839" w14:textId="77777777" w:rsidR="001E3F20" w:rsidRDefault="001E3F20" w:rsidP="00C32695">
            <w:pPr>
              <w:pStyle w:val="ConsPlusNormal"/>
              <w:jc w:val="center"/>
            </w:pPr>
            <w:r>
              <w:t>владением методами обеспечения промышленной безопасности, в том числе в условиях чрезвычайных ситуаций, - при подземной разработке пластовых месторождений полезных ископаемых</w:t>
            </w:r>
          </w:p>
        </w:tc>
      </w:tr>
      <w:tr w:rsidR="001E3F20" w14:paraId="5AFC2A2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4A44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E7E7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0FCFFC8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3FCB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135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39171AC3" w14:textId="77777777" w:rsidR="001E3F20" w:rsidRDefault="001E3F20" w:rsidP="001E3F20">
      <w:pPr>
        <w:pStyle w:val="ConsPlusNormal"/>
        <w:jc w:val="both"/>
      </w:pPr>
    </w:p>
    <w:p w14:paraId="466A7744" w14:textId="77777777" w:rsidR="001E3F20" w:rsidRDefault="001E3F20" w:rsidP="001E3F20">
      <w:pPr>
        <w:pStyle w:val="ConsPlusNormal"/>
        <w:ind w:firstLine="540"/>
        <w:jc w:val="both"/>
      </w:pPr>
      <w:r>
        <w:t>5) дисциплинарная карта компетенции ПСК-6.2</w:t>
      </w:r>
    </w:p>
    <w:p w14:paraId="7D6E5007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12FBCB72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511" w14:textId="77777777" w:rsidR="001E3F20" w:rsidRDefault="001E3F20" w:rsidP="00C32695">
            <w:pPr>
              <w:pStyle w:val="ConsPlusNormal"/>
              <w:jc w:val="center"/>
            </w:pPr>
            <w:r>
              <w:t>ПСК-6.2</w:t>
            </w:r>
          </w:p>
          <w:p w14:paraId="22F7AEDB" w14:textId="77777777" w:rsidR="001E3F20" w:rsidRDefault="001E3F20" w:rsidP="00C32695">
            <w:pPr>
              <w:pStyle w:val="ConsPlusNormal"/>
              <w:jc w:val="center"/>
            </w:pPr>
            <w:r>
              <w:t>способностью выбирать технологию производства работ по обогащению полезных ископаемых, составлять необходимую документацию</w:t>
            </w:r>
          </w:p>
        </w:tc>
      </w:tr>
      <w:tr w:rsidR="001E3F20" w14:paraId="45EA872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9D9E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A1FF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30CCFDF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DDB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F4D9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3373A4E" w14:textId="77777777" w:rsidR="001E3F20" w:rsidRDefault="001E3F20" w:rsidP="001E3F20">
      <w:pPr>
        <w:pStyle w:val="ConsPlusNormal"/>
        <w:jc w:val="both"/>
      </w:pPr>
    </w:p>
    <w:p w14:paraId="38C492CF" w14:textId="77777777" w:rsidR="001E3F20" w:rsidRDefault="001E3F20" w:rsidP="001E3F20">
      <w:pPr>
        <w:pStyle w:val="ConsPlusNormal"/>
        <w:ind w:firstLine="540"/>
        <w:jc w:val="both"/>
      </w:pPr>
      <w:r>
        <w:t>6) дисциплинарная карта компетенции ПСК-6.3</w:t>
      </w:r>
    </w:p>
    <w:p w14:paraId="6840EC2F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2B44C150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B0E0" w14:textId="77777777" w:rsidR="001E3F20" w:rsidRDefault="001E3F20" w:rsidP="00C32695">
            <w:pPr>
              <w:pStyle w:val="ConsPlusNormal"/>
              <w:jc w:val="center"/>
            </w:pPr>
            <w:r>
              <w:t>ПСК-6.3</w:t>
            </w:r>
          </w:p>
          <w:p w14:paraId="44DB4722" w14:textId="77777777" w:rsidR="001E3F20" w:rsidRDefault="001E3F20" w:rsidP="00C32695">
            <w:pPr>
              <w:pStyle w:val="ConsPlusNormal"/>
              <w:jc w:val="center"/>
            </w:pPr>
            <w:r>
              <w:t>способностью выбирать и рассчитывать основные технологические параметры эффективного и экологически безопасного производства работ по переработке и обогащению минерального сырья на основе знаний принципов проектирования технологических схем обогатительного производства и выбора основного и вспомогательного обогатительного оборудования</w:t>
            </w:r>
          </w:p>
        </w:tc>
      </w:tr>
      <w:tr w:rsidR="001E3F20" w14:paraId="531B70B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EB5D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0555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072B9A8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FFF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7738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2ED3F833" w14:textId="77777777" w:rsidR="001E3F20" w:rsidRDefault="001E3F20" w:rsidP="001E3F20">
      <w:pPr>
        <w:pStyle w:val="ConsPlusNormal"/>
        <w:jc w:val="both"/>
      </w:pPr>
    </w:p>
    <w:p w14:paraId="14E57720" w14:textId="77777777" w:rsidR="001E3F20" w:rsidRDefault="001E3F20" w:rsidP="001E3F20">
      <w:pPr>
        <w:pStyle w:val="ConsPlusNormal"/>
        <w:ind w:firstLine="540"/>
        <w:jc w:val="both"/>
      </w:pPr>
      <w:r>
        <w:t>7) дисциплинарная карта компетенции ПСК-9.2</w:t>
      </w:r>
    </w:p>
    <w:p w14:paraId="4217BBC0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0E051292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8646" w14:textId="77777777" w:rsidR="001E3F20" w:rsidRDefault="001E3F20" w:rsidP="00C32695">
            <w:pPr>
              <w:pStyle w:val="ConsPlusNormal"/>
              <w:jc w:val="center"/>
            </w:pPr>
            <w:r>
              <w:lastRenderedPageBreak/>
              <w:t>ПСК-9.2</w:t>
            </w:r>
          </w:p>
          <w:p w14:paraId="144DF6E3" w14:textId="77777777" w:rsidR="001E3F20" w:rsidRDefault="001E3F20" w:rsidP="00C32695">
            <w:pPr>
              <w:pStyle w:val="ConsPlusNormal"/>
              <w:jc w:val="center"/>
            </w:pPr>
            <w:r>
              <w:t>готовностью рационально эксплуатировать горные машины и оборудование различного функционального назначения в различных климатических, горно-геологических и горнотехнических условиях</w:t>
            </w:r>
          </w:p>
        </w:tc>
      </w:tr>
      <w:tr w:rsidR="001E3F20" w14:paraId="62A3D82E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360A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1704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7BB535D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3D9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7E53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71DEF3A2" w14:textId="77777777" w:rsidR="001E3F20" w:rsidRDefault="001E3F20" w:rsidP="001E3F20">
      <w:pPr>
        <w:pStyle w:val="ConsPlusNormal"/>
        <w:jc w:val="both"/>
      </w:pPr>
    </w:p>
    <w:p w14:paraId="1135842B" w14:textId="77777777" w:rsidR="001E3F20" w:rsidRDefault="001E3F20" w:rsidP="001E3F20">
      <w:pPr>
        <w:pStyle w:val="ConsPlusNormal"/>
        <w:ind w:firstLine="540"/>
        <w:jc w:val="both"/>
      </w:pPr>
      <w:r>
        <w:t>8) дисциплинарная карта компетенции ПСК-9.4</w:t>
      </w:r>
    </w:p>
    <w:p w14:paraId="4D1C11E7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6A522D9F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B22B" w14:textId="77777777" w:rsidR="001E3F20" w:rsidRDefault="001E3F20" w:rsidP="00C32695">
            <w:pPr>
              <w:pStyle w:val="ConsPlusNormal"/>
              <w:jc w:val="center"/>
            </w:pPr>
            <w:r>
              <w:t>ПСК-9.4</w:t>
            </w:r>
          </w:p>
          <w:p w14:paraId="7BAB00FF" w14:textId="77777777" w:rsidR="001E3F20" w:rsidRDefault="001E3F20" w:rsidP="00C32695">
            <w:pPr>
              <w:pStyle w:val="ConsPlusNormal"/>
              <w:jc w:val="center"/>
            </w:pPr>
            <w:r>
              <w:t>готовностью осуществлять комплекс организационных и технических мероприятий по обеспечению безопасной эксплуатации горных машин и оборудования и снижению их техногенной нагрузки на окружающую среду</w:t>
            </w:r>
          </w:p>
        </w:tc>
      </w:tr>
      <w:tr w:rsidR="001E3F20" w14:paraId="562ABD02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7AF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7622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0FBC60A7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DA95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C57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8D49F3D" w14:textId="77777777" w:rsidR="001E3F20" w:rsidRDefault="001E3F20" w:rsidP="001E3F20">
      <w:pPr>
        <w:pStyle w:val="ConsPlusNormal"/>
        <w:jc w:val="both"/>
      </w:pPr>
    </w:p>
    <w:p w14:paraId="1FEDC652" w14:textId="77777777" w:rsidR="001E3F20" w:rsidRDefault="001E3F20" w:rsidP="001E3F20">
      <w:pPr>
        <w:pStyle w:val="ConsPlusNormal"/>
        <w:ind w:firstLine="540"/>
        <w:jc w:val="both"/>
      </w:pPr>
      <w:r>
        <w:t>9) дисциплинарная карта компетенции ПСК-12.2</w:t>
      </w:r>
    </w:p>
    <w:p w14:paraId="7FDE057C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E3F20" w14:paraId="50B19AE5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41D" w14:textId="77777777" w:rsidR="001E3F20" w:rsidRDefault="001E3F20" w:rsidP="00C32695">
            <w:pPr>
              <w:pStyle w:val="ConsPlusNormal"/>
              <w:jc w:val="center"/>
            </w:pPr>
            <w:r>
              <w:t>ПСК-12.2</w:t>
            </w:r>
          </w:p>
          <w:p w14:paraId="31C43EFF" w14:textId="77777777" w:rsidR="001E3F20" w:rsidRDefault="001E3F20" w:rsidP="00C32695">
            <w:pPr>
              <w:pStyle w:val="ConsPlusNormal"/>
              <w:jc w:val="center"/>
            </w:pPr>
            <w:r>
              <w:t>способностью обосновывать средства защиты в чрезвычайных ситуациях и режимы их работы, проводить контроль их состояния, регламентировать эксплуатацию защитной и спасательной техники</w:t>
            </w:r>
          </w:p>
        </w:tc>
      </w:tr>
      <w:tr w:rsidR="001E3F20" w14:paraId="2858F7F3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05D" w14:textId="77777777" w:rsidR="001E3F20" w:rsidRDefault="001E3F2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2C36" w14:textId="77777777" w:rsidR="001E3F20" w:rsidRDefault="001E3F2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E3F20" w14:paraId="1A98235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111" w14:textId="77777777" w:rsidR="001E3F20" w:rsidRDefault="001E3F2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476D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990E5D2" w14:textId="77777777" w:rsidR="001E3F20" w:rsidRDefault="001E3F20" w:rsidP="001E3F20">
      <w:pPr>
        <w:pStyle w:val="ConsPlusNormal"/>
        <w:jc w:val="both"/>
      </w:pPr>
    </w:p>
    <w:p w14:paraId="26CD96FC" w14:textId="77777777" w:rsidR="001E3F20" w:rsidRDefault="001E3F20" w:rsidP="001E3F20">
      <w:pPr>
        <w:pStyle w:val="ConsPlusNormal"/>
        <w:ind w:firstLine="540"/>
        <w:jc w:val="both"/>
      </w:pPr>
      <w:r>
        <w:t>12. В результате освоения ДПП слушатель:</w:t>
      </w:r>
    </w:p>
    <w:p w14:paraId="38261864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1) должен знать:</w:t>
      </w:r>
    </w:p>
    <w:p w14:paraId="28827BD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30D498FB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66FD946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требования промышленной безопасности к эксплуатации оборудования, работающего под избыточным давлением;</w:t>
      </w:r>
    </w:p>
    <w:p w14:paraId="2933D8C4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450F8F66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00FD1EBD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lastRenderedPageBreak/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0990F49B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19049DC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6125948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2) должен уметь:</w:t>
      </w:r>
    </w:p>
    <w:p w14:paraId="79BED35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28BEBB39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зданий, и сооружений;</w:t>
      </w:r>
    </w:p>
    <w:p w14:paraId="3821550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71C870F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31A1C79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2673817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383A8B3F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38FCC1A2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539D443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534E95B8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08D2A656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1443F9B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0ECF144F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394ACABB" w14:textId="77777777" w:rsidR="001E3F20" w:rsidRDefault="001E3F20" w:rsidP="001E3F20">
      <w:pPr>
        <w:pStyle w:val="ConsPlusNormal"/>
        <w:jc w:val="both"/>
      </w:pPr>
    </w:p>
    <w:p w14:paraId="05502BF9" w14:textId="77777777" w:rsidR="001E3F20" w:rsidRDefault="001E3F20" w:rsidP="001E3F20">
      <w:pPr>
        <w:pStyle w:val="ConsPlusTitle"/>
        <w:jc w:val="center"/>
        <w:outlineLvl w:val="1"/>
      </w:pPr>
      <w:r>
        <w:t>III. Учебный план</w:t>
      </w:r>
    </w:p>
    <w:p w14:paraId="6FB3A03C" w14:textId="77777777" w:rsidR="001E3F20" w:rsidRDefault="001E3F20" w:rsidP="001E3F20">
      <w:pPr>
        <w:pStyle w:val="ConsPlusNormal"/>
        <w:jc w:val="both"/>
      </w:pPr>
    </w:p>
    <w:p w14:paraId="59170127" w14:textId="77777777" w:rsidR="001E3F20" w:rsidRDefault="001E3F20" w:rsidP="001E3F20">
      <w:pPr>
        <w:pStyle w:val="ConsPlusNormal"/>
        <w:ind w:firstLine="540"/>
        <w:jc w:val="both"/>
      </w:pPr>
      <w:r>
        <w:t xml:space="preserve">13. Учебный план ДПП определяет перечень, последовательность, общую </w:t>
      </w:r>
      <w:r>
        <w:lastRenderedPageBreak/>
        <w:t>трудоемкость дисциплин и формы контроля знаний.</w:t>
      </w:r>
    </w:p>
    <w:p w14:paraId="6294099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14. Образовательная деятельность слушателей предусматривает следующие виды учебных занятий и учебных работ:</w:t>
      </w:r>
    </w:p>
    <w:p w14:paraId="64419AB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лекции;</w:t>
      </w:r>
    </w:p>
    <w:p w14:paraId="43D9075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77FA8809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6141CAC3" w14:textId="77777777" w:rsidR="001E3F20" w:rsidRDefault="001E3F20" w:rsidP="001E3F20">
      <w:pPr>
        <w:pStyle w:val="ConsPlusNormal"/>
        <w:jc w:val="both"/>
      </w:pPr>
    </w:p>
    <w:p w14:paraId="340C80AB" w14:textId="77777777" w:rsidR="001E3F20" w:rsidRDefault="001E3F20" w:rsidP="001E3F20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5EB0F430" w14:textId="77777777" w:rsidR="001E3F20" w:rsidRDefault="001E3F20" w:rsidP="001E3F20">
      <w:pPr>
        <w:pStyle w:val="ConsPlusTitle"/>
        <w:jc w:val="center"/>
      </w:pPr>
      <w:r>
        <w:t>"Требования промышленной безопасности</w:t>
      </w:r>
    </w:p>
    <w:p w14:paraId="4594CDFF" w14:textId="77777777" w:rsidR="001E3F20" w:rsidRDefault="001E3F20" w:rsidP="001E3F20">
      <w:pPr>
        <w:pStyle w:val="ConsPlusTitle"/>
        <w:jc w:val="center"/>
      </w:pPr>
      <w:r>
        <w:t>в угольной промышленности"</w:t>
      </w:r>
    </w:p>
    <w:p w14:paraId="78AF9370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1E3F20" w14:paraId="0FA23DE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2DCC" w14:textId="77777777" w:rsidR="001E3F20" w:rsidRDefault="001E3F20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332" w14:textId="77777777" w:rsidR="001E3F20" w:rsidRDefault="001E3F20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C5D4" w14:textId="77777777" w:rsidR="001E3F20" w:rsidRDefault="001E3F20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0659" w14:textId="77777777" w:rsidR="001E3F20" w:rsidRDefault="001E3F20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1E3F20" w14:paraId="5D95AEE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A765" w14:textId="77777777" w:rsidR="001E3F20" w:rsidRDefault="001E3F20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B28B" w14:textId="77777777" w:rsidR="001E3F20" w:rsidRDefault="001E3F20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6B12" w14:textId="0417B92B" w:rsidR="001E3F20" w:rsidRDefault="001E3F2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27411898" wp14:editId="1F366043">
                  <wp:extent cx="146050" cy="14605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4CA9" w14:textId="77777777" w:rsidR="001E3F20" w:rsidRDefault="001E3F20" w:rsidP="00C32695">
            <w:pPr>
              <w:pStyle w:val="ConsPlusNormal"/>
            </w:pPr>
          </w:p>
        </w:tc>
      </w:tr>
      <w:tr w:rsidR="001E3F20" w14:paraId="3F61AC6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E1DC" w14:textId="77777777" w:rsidR="001E3F20" w:rsidRDefault="001E3F20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A95D" w14:textId="77777777" w:rsidR="001E3F20" w:rsidRDefault="001E3F20" w:rsidP="00C32695">
            <w:pPr>
              <w:pStyle w:val="ConsPlusNormal"/>
            </w:pPr>
            <w:r>
              <w:t>Разработка угольных месторождений открытым способом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129A" w14:textId="32A90AB4" w:rsidR="001E3F20" w:rsidRDefault="001E3F20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07594595" wp14:editId="26B96D76">
                  <wp:extent cx="146050" cy="1460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722B" w14:textId="77777777" w:rsidR="001E3F20" w:rsidRDefault="001E3F20" w:rsidP="00C32695">
            <w:pPr>
              <w:pStyle w:val="ConsPlusNormal"/>
            </w:pPr>
          </w:p>
        </w:tc>
      </w:tr>
      <w:tr w:rsidR="001E3F20" w14:paraId="5FF1FBB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7131" w14:textId="77777777" w:rsidR="001E3F20" w:rsidRDefault="001E3F20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17C0" w14:textId="77777777" w:rsidR="001E3F20" w:rsidRDefault="001E3F20" w:rsidP="00C32695">
            <w:pPr>
              <w:pStyle w:val="ConsPlusNormal"/>
            </w:pPr>
            <w:r>
              <w:t>Обогащение и брикетирование углей (сланцев)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E5E" w14:textId="7EF7DB0A" w:rsidR="001E3F20" w:rsidRDefault="001E3F20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06CF07C0" wp14:editId="3AA59FFF">
                  <wp:extent cx="146050" cy="14605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2264" w14:textId="77777777" w:rsidR="001E3F20" w:rsidRDefault="001E3F20" w:rsidP="00C32695">
            <w:pPr>
              <w:pStyle w:val="ConsPlusNormal"/>
            </w:pPr>
          </w:p>
        </w:tc>
      </w:tr>
      <w:tr w:rsidR="001E3F20" w14:paraId="3C8D2E4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8DD2" w14:textId="77777777" w:rsidR="001E3F20" w:rsidRDefault="001E3F20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922C" w14:textId="77777777" w:rsidR="001E3F20" w:rsidRDefault="001E3F20" w:rsidP="00C32695">
            <w:pPr>
              <w:pStyle w:val="ConsPlusNormal"/>
            </w:pPr>
            <w:r>
              <w:t>Разработка угольных месторождений подземным способом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7682" w14:textId="3BBE75E6" w:rsidR="001E3F20" w:rsidRDefault="001E3F20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4F690114" wp14:editId="3D031EB9">
                  <wp:extent cx="146050" cy="1460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0881" w14:textId="77777777" w:rsidR="001E3F20" w:rsidRDefault="001E3F20" w:rsidP="00C32695">
            <w:pPr>
              <w:pStyle w:val="ConsPlusNormal"/>
            </w:pPr>
          </w:p>
        </w:tc>
      </w:tr>
      <w:tr w:rsidR="001E3F20" w14:paraId="40D27D5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4054" w14:textId="77777777" w:rsidR="001E3F20" w:rsidRDefault="001E3F20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8FC3" w14:textId="77777777" w:rsidR="001E3F20" w:rsidRDefault="001E3F20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FCFC" w14:textId="72A1A2AA" w:rsidR="001E3F20" w:rsidRDefault="001E3F20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A5B3C2D" wp14:editId="28AF92DB">
                  <wp:extent cx="146050" cy="14605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44E3" w14:textId="77777777" w:rsidR="001E3F20" w:rsidRDefault="001E3F20" w:rsidP="00C32695">
            <w:pPr>
              <w:pStyle w:val="ConsPlusNormal"/>
            </w:pPr>
          </w:p>
        </w:tc>
      </w:tr>
      <w:tr w:rsidR="001E3F20" w14:paraId="12E9816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B038" w14:textId="77777777" w:rsidR="001E3F20" w:rsidRDefault="001E3F20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30BB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4E59" w14:textId="012585E6" w:rsidR="001E3F20" w:rsidRDefault="001E3F2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9205101" wp14:editId="0D7CA07D">
                  <wp:extent cx="146050" cy="1460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930F" w14:textId="77777777" w:rsidR="001E3F20" w:rsidRDefault="001E3F20" w:rsidP="00C32695">
            <w:pPr>
              <w:pStyle w:val="ConsPlusNormal"/>
            </w:pPr>
          </w:p>
        </w:tc>
      </w:tr>
      <w:tr w:rsidR="001E3F20" w14:paraId="1407FD1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869E" w14:textId="77777777" w:rsidR="001E3F20" w:rsidRDefault="001E3F20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1D56" w14:textId="77777777" w:rsidR="001E3F20" w:rsidRDefault="001E3F20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017" w14:textId="4DDE26DB" w:rsidR="001E3F20" w:rsidRDefault="001E3F20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17D07838" wp14:editId="1A83D063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406FA7" w14:textId="77777777" w:rsidR="001E3F20" w:rsidRDefault="001E3F20" w:rsidP="00C32695">
            <w:pPr>
              <w:pStyle w:val="ConsPlusNormal"/>
            </w:pPr>
          </w:p>
        </w:tc>
      </w:tr>
    </w:tbl>
    <w:p w14:paraId="1185F1CB" w14:textId="77777777" w:rsidR="001E3F20" w:rsidRDefault="001E3F20" w:rsidP="001E3F20">
      <w:pPr>
        <w:pStyle w:val="ConsPlusNormal"/>
        <w:jc w:val="both"/>
      </w:pPr>
    </w:p>
    <w:p w14:paraId="5A99AB52" w14:textId="77777777" w:rsidR="001E3F20" w:rsidRDefault="001E3F20" w:rsidP="001E3F20">
      <w:pPr>
        <w:pStyle w:val="ConsPlusTitle"/>
        <w:jc w:val="center"/>
        <w:outlineLvl w:val="2"/>
      </w:pPr>
      <w:r>
        <w:t>Матрица соотнесения учебных предметов,</w:t>
      </w:r>
    </w:p>
    <w:p w14:paraId="544E59EE" w14:textId="77777777" w:rsidR="001E3F20" w:rsidRDefault="001E3F20" w:rsidP="001E3F20">
      <w:pPr>
        <w:pStyle w:val="ConsPlusTitle"/>
        <w:jc w:val="center"/>
      </w:pPr>
      <w:r>
        <w:t>курсов, дисциплин (модулей) учебного плана ДПП</w:t>
      </w:r>
    </w:p>
    <w:p w14:paraId="5CDCE3F0" w14:textId="77777777" w:rsidR="001E3F20" w:rsidRDefault="001E3F20" w:rsidP="001E3F20">
      <w:pPr>
        <w:pStyle w:val="ConsPlusTitle"/>
        <w:jc w:val="center"/>
      </w:pPr>
      <w:r>
        <w:t>и формируемых в них профессиональных</w:t>
      </w:r>
    </w:p>
    <w:p w14:paraId="21215E48" w14:textId="77777777" w:rsidR="001E3F20" w:rsidRDefault="001E3F20" w:rsidP="001E3F20">
      <w:pPr>
        <w:pStyle w:val="ConsPlusTitle"/>
        <w:jc w:val="center"/>
      </w:pPr>
      <w:r>
        <w:t>и профессионально-специализированных компетенций</w:t>
      </w:r>
    </w:p>
    <w:p w14:paraId="182ABFCF" w14:textId="77777777" w:rsidR="001E3F20" w:rsidRDefault="001E3F20" w:rsidP="001E3F2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551"/>
        <w:gridCol w:w="794"/>
        <w:gridCol w:w="510"/>
        <w:gridCol w:w="624"/>
        <w:gridCol w:w="454"/>
        <w:gridCol w:w="595"/>
        <w:gridCol w:w="624"/>
        <w:gridCol w:w="600"/>
        <w:gridCol w:w="600"/>
        <w:gridCol w:w="595"/>
        <w:gridCol w:w="614"/>
      </w:tblGrid>
      <w:tr w:rsidR="001E3F20" w14:paraId="3D4EBA6B" w14:textId="77777777" w:rsidTr="00C326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1EE6" w14:textId="77777777" w:rsidR="001E3F20" w:rsidRDefault="001E3F20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7F6" w14:textId="77777777" w:rsidR="001E3F20" w:rsidRDefault="001E3F20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CA00" w14:textId="77777777" w:rsidR="001E3F20" w:rsidRDefault="001E3F20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5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66B3" w14:textId="77777777" w:rsidR="001E3F20" w:rsidRDefault="001E3F20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1E3F20" w14:paraId="10E512A2" w14:textId="77777777" w:rsidTr="00C32695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6919" w14:textId="77777777" w:rsidR="001E3F20" w:rsidRDefault="001E3F20" w:rsidP="00C32695">
            <w:pPr>
              <w:pStyle w:val="ConsPlusNormal"/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AFD6" w14:textId="77777777" w:rsidR="001E3F20" w:rsidRDefault="001E3F20" w:rsidP="00C32695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70B8" w14:textId="77777777" w:rsidR="001E3F20" w:rsidRDefault="001E3F20" w:rsidP="00C32695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23BA" w14:textId="77777777" w:rsidR="001E3F20" w:rsidRDefault="001E3F20" w:rsidP="00C32695">
            <w:pPr>
              <w:pStyle w:val="ConsPlusNormal"/>
              <w:jc w:val="center"/>
            </w:pPr>
            <w:r>
              <w:t>ПК 1.2.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6B17" w14:textId="77777777" w:rsidR="001E3F20" w:rsidRDefault="001E3F20" w:rsidP="00C32695">
            <w:pPr>
              <w:pStyle w:val="ConsPlusNormal"/>
              <w:jc w:val="center"/>
            </w:pPr>
            <w:r>
              <w:t>ПСК-3.4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700" w14:textId="77777777" w:rsidR="001E3F20" w:rsidRDefault="001E3F20" w:rsidP="00C32695">
            <w:pPr>
              <w:pStyle w:val="ConsPlusNormal"/>
              <w:jc w:val="center"/>
            </w:pPr>
            <w:r>
              <w:t>ПК-6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F613" w14:textId="77777777" w:rsidR="001E3F20" w:rsidRDefault="001E3F20" w:rsidP="00C32695">
            <w:pPr>
              <w:pStyle w:val="ConsPlusNormal"/>
              <w:jc w:val="center"/>
            </w:pPr>
            <w:r>
              <w:t>ПСК-1.5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3741" w14:textId="77777777" w:rsidR="001E3F20" w:rsidRDefault="001E3F20" w:rsidP="00C32695">
            <w:pPr>
              <w:pStyle w:val="ConsPlusNormal"/>
              <w:jc w:val="center"/>
            </w:pPr>
            <w:r>
              <w:t>ПСК-6.2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9839" w14:textId="77777777" w:rsidR="001E3F20" w:rsidRDefault="001E3F20" w:rsidP="00C32695">
            <w:pPr>
              <w:pStyle w:val="ConsPlusNormal"/>
              <w:jc w:val="center"/>
            </w:pPr>
            <w:r>
              <w:t>ПСК-6.3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3DA" w14:textId="77777777" w:rsidR="001E3F20" w:rsidRDefault="001E3F20" w:rsidP="00C32695">
            <w:pPr>
              <w:pStyle w:val="ConsPlusNormal"/>
              <w:jc w:val="center"/>
            </w:pPr>
            <w:r>
              <w:t>ПСК-9.2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788" w14:textId="77777777" w:rsidR="001E3F20" w:rsidRDefault="001E3F20" w:rsidP="00C32695">
            <w:pPr>
              <w:pStyle w:val="ConsPlusNormal"/>
              <w:jc w:val="center"/>
            </w:pPr>
            <w:r>
              <w:t>ПСК-9.4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D7A1" w14:textId="77777777" w:rsidR="001E3F20" w:rsidRDefault="001E3F20" w:rsidP="00C32695">
            <w:pPr>
              <w:pStyle w:val="ConsPlusNormal"/>
              <w:jc w:val="center"/>
            </w:pPr>
            <w:r>
              <w:t>ПСК-12.2</w:t>
            </w:r>
          </w:p>
        </w:tc>
      </w:tr>
      <w:tr w:rsidR="001E3F20" w14:paraId="5287D416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8DD8" w14:textId="77777777" w:rsidR="001E3F20" w:rsidRDefault="001E3F20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6BC3" w14:textId="77777777" w:rsidR="001E3F20" w:rsidRDefault="001E3F20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FEF1" w14:textId="65E58D37" w:rsidR="001E3F20" w:rsidRDefault="001E3F2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3A0C28D" wp14:editId="45BC5A6B">
                  <wp:extent cx="146050" cy="1460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3AFE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B23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57E4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8810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BD89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DDA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21F0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EA75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653E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E3F20" w14:paraId="2DE98571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44A8" w14:textId="77777777" w:rsidR="001E3F20" w:rsidRDefault="001E3F20" w:rsidP="00C3269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B3C1" w14:textId="77777777" w:rsidR="001E3F20" w:rsidRDefault="001E3F20" w:rsidP="00C32695">
            <w:pPr>
              <w:pStyle w:val="ConsPlusNormal"/>
            </w:pPr>
            <w:r>
              <w:t>Разработка угольных месторождений открытым способом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BAF9" w14:textId="5E0EF5BC" w:rsidR="001E3F20" w:rsidRDefault="001E3F20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39547CA1" wp14:editId="3BCA6199">
                  <wp:extent cx="146050" cy="146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9D5A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56B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ABB3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E55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2959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702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2BE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1A66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95B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E3F20" w14:paraId="15F4231E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1278" w14:textId="77777777" w:rsidR="001E3F20" w:rsidRDefault="001E3F20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7E4E" w14:textId="77777777" w:rsidR="001E3F20" w:rsidRDefault="001E3F20" w:rsidP="00C32695">
            <w:pPr>
              <w:pStyle w:val="ConsPlusNormal"/>
            </w:pPr>
            <w:r>
              <w:t>Обогащение и брикетирование углей (сланцев)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1CA" w14:textId="39BFCE76" w:rsidR="001E3F20" w:rsidRDefault="001E3F20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793E0B6B" wp14:editId="69A6A975">
                  <wp:extent cx="146050" cy="146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B8DA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E32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CD8D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5797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CA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EFC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F2DD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CF8B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D75F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E3F20" w14:paraId="0C3DF3C2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F3F0" w14:textId="77777777" w:rsidR="001E3F20" w:rsidRDefault="001E3F20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2751" w14:textId="77777777" w:rsidR="001E3F20" w:rsidRDefault="001E3F20" w:rsidP="00C32695">
            <w:pPr>
              <w:pStyle w:val="ConsPlusNormal"/>
            </w:pPr>
            <w:r>
              <w:t>Разработка угольных месторождений подземным способом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FBD4" w14:textId="186070A7" w:rsidR="001E3F20" w:rsidRDefault="001E3F20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5C490D64" wp14:editId="2561149C">
                  <wp:extent cx="146050" cy="146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F71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152D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3C8F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124A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80A4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A9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2A7D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E93B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64F6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E3F20" w14:paraId="6EA59385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0A68" w14:textId="77777777" w:rsidR="001E3F20" w:rsidRDefault="001E3F20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02B5" w14:textId="77777777" w:rsidR="001E3F20" w:rsidRDefault="001E3F20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CC2C" w14:textId="7A9B76F5" w:rsidR="001E3F20" w:rsidRDefault="001E3F20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7993A98A" wp14:editId="3EAFD56C">
                  <wp:extent cx="146050" cy="146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757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735B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4026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6B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FBED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94F4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372B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675B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D5C4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E3F20" w14:paraId="6960A8B9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54EB" w14:textId="77777777" w:rsidR="001E3F20" w:rsidRDefault="001E3F20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A21A" w14:textId="77777777" w:rsidR="001E3F20" w:rsidRDefault="001E3F20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740C" w14:textId="61852285" w:rsidR="001E3F20" w:rsidRDefault="001E3F2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0DC08C6" wp14:editId="69A7B2D9">
                  <wp:extent cx="146050" cy="146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B77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388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8D4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B3E8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9516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439C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909E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A1D1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8D0C" w14:textId="77777777" w:rsidR="001E3F20" w:rsidRDefault="001E3F20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3C35C2B9" w14:textId="77777777" w:rsidR="001E3F20" w:rsidRDefault="001E3F20" w:rsidP="001E3F20">
      <w:pPr>
        <w:pStyle w:val="ConsPlusNormal"/>
        <w:jc w:val="both"/>
      </w:pPr>
    </w:p>
    <w:p w14:paraId="757BF896" w14:textId="77777777" w:rsidR="001E3F20" w:rsidRDefault="001E3F20" w:rsidP="001E3F20">
      <w:pPr>
        <w:pStyle w:val="ConsPlusTitle"/>
        <w:jc w:val="center"/>
        <w:outlineLvl w:val="1"/>
      </w:pPr>
      <w:r>
        <w:t>V. Календарный учебный график</w:t>
      </w:r>
    </w:p>
    <w:p w14:paraId="2FFC9A57" w14:textId="77777777" w:rsidR="001E3F20" w:rsidRDefault="001E3F20" w:rsidP="001E3F20">
      <w:pPr>
        <w:pStyle w:val="ConsPlusNormal"/>
        <w:jc w:val="both"/>
      </w:pPr>
    </w:p>
    <w:p w14:paraId="08B9BB39" w14:textId="77777777" w:rsidR="001E3F20" w:rsidRDefault="001E3F20" w:rsidP="001E3F20">
      <w:pPr>
        <w:pStyle w:val="ConsPlusNormal"/>
        <w:ind w:firstLine="540"/>
        <w:jc w:val="both"/>
      </w:pPr>
      <w:r>
        <w:t>15.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58503559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16.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181B87A7" w14:textId="77777777" w:rsidR="001E3F20" w:rsidRDefault="001E3F20" w:rsidP="001E3F20">
      <w:pPr>
        <w:pStyle w:val="ConsPlusNormal"/>
        <w:jc w:val="both"/>
      </w:pPr>
    </w:p>
    <w:p w14:paraId="732FCFDB" w14:textId="77777777" w:rsidR="001E3F20" w:rsidRDefault="001E3F20" w:rsidP="001E3F20">
      <w:pPr>
        <w:pStyle w:val="ConsPlusTitle"/>
        <w:jc w:val="center"/>
        <w:outlineLvl w:val="1"/>
      </w:pPr>
      <w:r>
        <w:t>VI. Рабочая программа учебных предметов,</w:t>
      </w:r>
    </w:p>
    <w:p w14:paraId="0C45FBA0" w14:textId="77777777" w:rsidR="001E3F20" w:rsidRDefault="001E3F20" w:rsidP="001E3F20">
      <w:pPr>
        <w:pStyle w:val="ConsPlusTitle"/>
        <w:jc w:val="center"/>
      </w:pPr>
      <w:r>
        <w:t>курсов, дисциплин (модулей)</w:t>
      </w:r>
    </w:p>
    <w:p w14:paraId="73D2CE5D" w14:textId="77777777" w:rsidR="001E3F20" w:rsidRDefault="001E3F20" w:rsidP="001E3F20">
      <w:pPr>
        <w:pStyle w:val="ConsPlusNormal"/>
        <w:jc w:val="both"/>
      </w:pPr>
    </w:p>
    <w:p w14:paraId="7943AA30" w14:textId="77777777" w:rsidR="001E3F20" w:rsidRDefault="001E3F20" w:rsidP="001E3F20">
      <w:pPr>
        <w:pStyle w:val="ConsPlusNormal"/>
        <w:ind w:firstLine="540"/>
        <w:jc w:val="both"/>
      </w:pPr>
      <w:r>
        <w:t>17.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33E4DC9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18.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6DEE5428" w14:textId="77777777" w:rsidR="001E3F20" w:rsidRDefault="001E3F20" w:rsidP="001E3F20">
      <w:pPr>
        <w:pStyle w:val="ConsPlusNormal"/>
        <w:jc w:val="both"/>
      </w:pPr>
    </w:p>
    <w:p w14:paraId="6B1F662F" w14:textId="77777777" w:rsidR="001E3F20" w:rsidRDefault="001E3F20" w:rsidP="001E3F20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2EA00965" w14:textId="77777777" w:rsidR="001E3F20" w:rsidRDefault="001E3F20" w:rsidP="001E3F20">
      <w:pPr>
        <w:pStyle w:val="ConsPlusTitle"/>
        <w:jc w:val="center"/>
      </w:pPr>
      <w:r>
        <w:t>предметов, курсов, дисциплин (модулей)</w:t>
      </w:r>
    </w:p>
    <w:p w14:paraId="4C9525F5" w14:textId="77777777" w:rsidR="001E3F20" w:rsidRDefault="001E3F20" w:rsidP="001E3F20">
      <w:pPr>
        <w:pStyle w:val="ConsPlusTitle"/>
        <w:jc w:val="center"/>
      </w:pPr>
      <w:r>
        <w:t>"Требования промышленной безопасности</w:t>
      </w:r>
    </w:p>
    <w:p w14:paraId="10DDFFAC" w14:textId="77777777" w:rsidR="001E3F20" w:rsidRDefault="001E3F20" w:rsidP="001E3F20">
      <w:pPr>
        <w:pStyle w:val="ConsPlusTitle"/>
        <w:jc w:val="center"/>
      </w:pPr>
      <w:r>
        <w:t>в угольной промышленности"</w:t>
      </w:r>
    </w:p>
    <w:p w14:paraId="2FA630E4" w14:textId="77777777" w:rsidR="001E3F20" w:rsidRDefault="001E3F20" w:rsidP="001E3F20">
      <w:pPr>
        <w:pStyle w:val="ConsPlusNormal"/>
        <w:jc w:val="both"/>
      </w:pPr>
    </w:p>
    <w:p w14:paraId="15AE78A4" w14:textId="77777777" w:rsidR="001E3F20" w:rsidRDefault="001E3F20" w:rsidP="001E3F20">
      <w:pPr>
        <w:pStyle w:val="ConsPlusNormal"/>
        <w:ind w:firstLine="540"/>
        <w:jc w:val="both"/>
      </w:pPr>
      <w:r>
        <w:t>19. Учебный предмет, курс, дисциплина (модуль):</w:t>
      </w:r>
    </w:p>
    <w:p w14:paraId="6156EEF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19.1. Общие требования промышленной безопасности в Российской Федерации.</w:t>
      </w:r>
    </w:p>
    <w:p w14:paraId="5F19525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</w:t>
      </w:r>
      <w:r>
        <w:lastRenderedPageBreak/>
        <w:t>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6978B5AF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56DEF1D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41F1655B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64CA252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39FF515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12E0FF41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19.2. Разработка угольных месторождений открытым способом.</w:t>
      </w:r>
    </w:p>
    <w:p w14:paraId="5CAD295E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Требования к процессу приемки в эксплуатацию разрезов. Требования к порядку ведения работ по ликвидации и консервации опасного производственного объекта. Объекты открытых горных работ при отработке угольных месторождений. Производство горных работ. Буровые работы. Порядок организации и контроля ведения горных работ в опасных зонах. Классификация опасных зон при ведении открытых горных работ.</w:t>
      </w:r>
    </w:p>
    <w:p w14:paraId="7A18E34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Внешние и внутренние отвалы. Выбор участков для размещения отвалов. Требования к насыпным отвалам и перегрузочным пунктам. Требования к разгрузочным тупикам, разгрузке думпкаров, автомобилей и других транспортных средства. Требования к зонам разгрузки. Требования к намывным отвалам. Обеспечение устойчивости откосов на угольных разрезах.</w:t>
      </w:r>
    </w:p>
    <w:p w14:paraId="27D4C6E2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Определение инкубационного периода самовозгорания угля.</w:t>
      </w:r>
    </w:p>
    <w:p w14:paraId="28DE91B6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Меры по предупреждению самовозгорания, тушению и разборке породных отвалов. Мероприятия по профилактике и тушению пожаров в разрезах. Тушение пожаров и огнезащита, применение антипирогенов и изолирующих материалов.</w:t>
      </w:r>
    </w:p>
    <w:p w14:paraId="7D88C32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19.3. Обогащение и брикетирование углей (сланцев).</w:t>
      </w:r>
    </w:p>
    <w:p w14:paraId="02B3159F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Опробование и контроль качества. Приемка рядового угля (сланца). Требования </w:t>
      </w:r>
      <w:r>
        <w:lastRenderedPageBreak/>
        <w:t xml:space="preserve">безопасности к устройству </w:t>
      </w:r>
      <w:proofErr w:type="spellStart"/>
      <w:r>
        <w:t>углеприемных</w:t>
      </w:r>
      <w:proofErr w:type="spellEnd"/>
      <w:r>
        <w:t xml:space="preserve"> ям. Зачистка погрузочных, аккумулирующих бункеров, требования безопасности. </w:t>
      </w:r>
      <w:proofErr w:type="spellStart"/>
      <w:r>
        <w:t>Грохочение</w:t>
      </w:r>
      <w:proofErr w:type="spellEnd"/>
      <w:r>
        <w:t>. Требования безопасности к подаче угля на грохот. Дробление. Требования безопасности к спуску людей в рабочее пространство дробилки. Требования к эксплуатации дробилок.</w:t>
      </w:r>
    </w:p>
    <w:p w14:paraId="2B512AA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Требования безопасности к эксплуатации </w:t>
      </w:r>
      <w:proofErr w:type="spellStart"/>
      <w:r>
        <w:t>тяжелосредных</w:t>
      </w:r>
      <w:proofErr w:type="spellEnd"/>
      <w:r>
        <w:t xml:space="preserve"> сепараторов (гидроциклонов). Требования безопасности к эксплуатации комплекса отсадки. Требования безопасности к эксплуатации </w:t>
      </w:r>
      <w:proofErr w:type="spellStart"/>
      <w:r>
        <w:t>крутонаклонных</w:t>
      </w:r>
      <w:proofErr w:type="spellEnd"/>
      <w:r>
        <w:t xml:space="preserve"> сепараторов и винтовых сепараторов. Требования безопасности к эксплуатации пневматических сепараторов и отсадочных машин. Требования безопасности к эксплуатации флотационных машин Требования безопасности к регенерации суспензии на электромагнитных сепараторах.</w:t>
      </w:r>
    </w:p>
    <w:p w14:paraId="63DD79B2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Требования безопасности при эксплуатации центрифуг и гидроциклонов. Требования безопасности при эксплуатации вакуум-фильтров, приборов для контроля и анализа процесса фильтрования. Требования к пуску и остановке фильтровальной установки. Требования безопасности к эксплуатации ленточных вакуум-фильтров, камерного фильтр-пресса, ленточного фильтра-пресса, отстойников. Проведение комиссионных осмотров. Требования к превышению отметки гребня дамбы наливных </w:t>
      </w:r>
      <w:proofErr w:type="spellStart"/>
      <w:r>
        <w:t>гидроотвалов</w:t>
      </w:r>
      <w:proofErr w:type="spellEnd"/>
      <w:r>
        <w:t xml:space="preserve"> или отметки надводного пляжа у верхового откоса дамбы обвалования намывных </w:t>
      </w:r>
      <w:proofErr w:type="spellStart"/>
      <w:r>
        <w:t>гидроотвалов</w:t>
      </w:r>
      <w:proofErr w:type="spellEnd"/>
      <w:r>
        <w:t xml:space="preserve"> над уровнем воды. План ликвидации возможных аварий на гидротехническом сооружении. Требования безопасности к спуску в водоприемный колодец. Требования к обслуживанию хвостохранилищ.</w:t>
      </w:r>
    </w:p>
    <w:p w14:paraId="42928146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Требования к безопасной эксплуатации штемпельного пресса. Контрольно-измерительные приборы, сигнализация и блокировка штемпельных прессов. Подготовка пресса к пуску, пуск процесса в работу, ведение процессов прессования, плановые и аварийные остановки прессов.</w:t>
      </w:r>
    </w:p>
    <w:p w14:paraId="09762B9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Требования к безопасной эксплуатации вальцевого пресса. Контрольно-измерительные приборы, сигнализация и блокировка вальцевых прессов. Опробование узлов приема и разогрева нефтебитумного связующего. Подготовка к пуску вальцевого пресса, управление работой брикетно-вальцевого комплекса. Требования к контролю за работой брикетно-вальцевого комплекса. Требования к эксплуатации электрофильтров.</w:t>
      </w:r>
    </w:p>
    <w:p w14:paraId="15729BBE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Требования к эксплуатации складов для хранения угля. Контроль температурного состояния штабеля угля, план противопожарных мероприятий. Классификация угля по склонности к окислению, меры по предупреждению нагревания и самовозгорания угля в штабеле при длительном хранении. Признаки появления очагов самонагревания угля в летнее время, весной и осенью, принимаемые меры при возникновении очагов самонагревания угля. Определение инкубационного периода самовозгорания угля. Назначение, устройство, требования безопасности к эксплуатации укрытых угольных складов напольного типа. Эксплуатация породных отвалов, требования к обслуживанию подвесных канатных дорог на отвалах. Требования к эксплуатации лебедок. Основные способы предупреждения самовозгорания породных отвалов, тушение горящих породных отвалов, разборка породных отвалов, контроль теплового состояния породных отвалов. Требования к проведению погрузочно-разгрузочных работ продуктов обогащения (брикетирования) в железнодорожные вагоны. Требования к расположению штабелей топлива. Требования безопасности к обслуживанию бункера.</w:t>
      </w:r>
    </w:p>
    <w:p w14:paraId="68CD8CBB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19.4. Разработка угольных месторождений подземным способом.</w:t>
      </w:r>
    </w:p>
    <w:p w14:paraId="309CD16E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Требования к устройству отдельных выходов из горных выработок на поверхность, приспособленных для передвижения (перевозки) людей. Проведение и крепление горных </w:t>
      </w:r>
      <w:r>
        <w:lastRenderedPageBreak/>
        <w:t>выработок. Требования к проведению и креплению горизонтальных и наклонных горных выработок. Требования к проходке, креплению и армированию вертикальных выработок. Расчет и применение анкерной крепи. Дополнительные требования при гидравлическом способе добычи угля. Требования при разработке пластов, опасных по внезапным выбросам угля, породы и газа, и пластов, склонных к горным ударам. Требования к содержанию и ремонту выработок. Изоляция неиспользуемых горных выработок и выработанных пространств в угольных шахтах. Ведение работ по ликвидации и консервации опасных производственных объектов, связанных с пользованием недрами.</w:t>
      </w:r>
    </w:p>
    <w:p w14:paraId="0B1B273B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19.5. Требования к производству сварочных работ на опасных производственных объектах.</w:t>
      </w:r>
    </w:p>
    <w:p w14:paraId="2BBCB3BD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01482112" w14:textId="77777777" w:rsidR="001E3F20" w:rsidRDefault="001E3F20" w:rsidP="001E3F20">
      <w:pPr>
        <w:pStyle w:val="ConsPlusNormal"/>
        <w:jc w:val="both"/>
      </w:pPr>
    </w:p>
    <w:p w14:paraId="472966FC" w14:textId="77777777" w:rsidR="001E3F20" w:rsidRDefault="001E3F20" w:rsidP="001E3F20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1A60BB46" w14:textId="77777777" w:rsidR="001E3F20" w:rsidRDefault="001E3F20" w:rsidP="001E3F20">
      <w:pPr>
        <w:pStyle w:val="ConsPlusNormal"/>
        <w:jc w:val="both"/>
      </w:pPr>
    </w:p>
    <w:p w14:paraId="0BFD36B0" w14:textId="77777777" w:rsidR="001E3F20" w:rsidRDefault="001E3F20" w:rsidP="001E3F20">
      <w:pPr>
        <w:pStyle w:val="ConsPlusNormal"/>
        <w:ind w:firstLine="540"/>
        <w:jc w:val="both"/>
      </w:pPr>
      <w:r>
        <w:t>20. Образовательная организация (организация, осуществляющая образовательную деятельность) должна обеспечить:</w:t>
      </w:r>
    </w:p>
    <w:p w14:paraId="0C27B1A4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69D6A0CA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69E358C5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51D1734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6B405257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1DA3D4D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3129BC23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 xml:space="preserve"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</w:t>
      </w:r>
      <w:r>
        <w:lastRenderedPageBreak/>
        <w:t>деятельности по реализуемым образовательным программам;</w:t>
      </w:r>
    </w:p>
    <w:p w14:paraId="292357BE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4BE9E35F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66C49B1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21.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1F7D8FB4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22.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2EFEAC88" w14:textId="77777777" w:rsidR="001E3F20" w:rsidRDefault="001E3F20" w:rsidP="001E3F20">
      <w:pPr>
        <w:pStyle w:val="ConsPlusNormal"/>
        <w:jc w:val="both"/>
      </w:pPr>
    </w:p>
    <w:p w14:paraId="7B2DA376" w14:textId="77777777" w:rsidR="001E3F20" w:rsidRDefault="001E3F20" w:rsidP="001E3F20">
      <w:pPr>
        <w:pStyle w:val="ConsPlusTitle"/>
        <w:jc w:val="center"/>
        <w:outlineLvl w:val="1"/>
      </w:pPr>
      <w:r>
        <w:t>IX. Формы аттестации</w:t>
      </w:r>
    </w:p>
    <w:p w14:paraId="20E4DFB4" w14:textId="77777777" w:rsidR="001E3F20" w:rsidRDefault="001E3F20" w:rsidP="001E3F20">
      <w:pPr>
        <w:pStyle w:val="ConsPlusNormal"/>
        <w:jc w:val="both"/>
      </w:pPr>
    </w:p>
    <w:p w14:paraId="0766BD5B" w14:textId="77777777" w:rsidR="001E3F20" w:rsidRDefault="001E3F20" w:rsidP="001E3F20">
      <w:pPr>
        <w:pStyle w:val="ConsPlusNormal"/>
        <w:ind w:firstLine="540"/>
        <w:jc w:val="both"/>
      </w:pPr>
      <w:r>
        <w:t>23.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0B7B120C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24. Лицам, успешно освоившим ДПП и прошедшим итоговую аттестацию, выдается удостоверение о повышении квалификации.</w:t>
      </w:r>
    </w:p>
    <w:p w14:paraId="0B6FFC80" w14:textId="77777777" w:rsidR="001E3F20" w:rsidRDefault="001E3F20" w:rsidP="001E3F20">
      <w:pPr>
        <w:pStyle w:val="ConsPlusNormal"/>
        <w:spacing w:before="240"/>
        <w:ind w:firstLine="540"/>
        <w:jc w:val="both"/>
      </w:pPr>
      <w:r>
        <w:t>25.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62367F6F" w14:textId="77777777" w:rsidR="001E3F20" w:rsidRDefault="001E3F20" w:rsidP="001E3F20">
      <w:pPr>
        <w:pStyle w:val="ConsPlusNormal"/>
        <w:jc w:val="both"/>
      </w:pPr>
    </w:p>
    <w:p w14:paraId="2CAE9A0D" w14:textId="77777777" w:rsidR="001E3F20" w:rsidRDefault="001E3F20"/>
    <w:sectPr w:rsidR="001E3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20"/>
    <w:rsid w:val="001E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6AE6"/>
  <w15:chartTrackingRefBased/>
  <w15:docId w15:val="{5340B484-66B5-426E-9077-53781BF6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F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3F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E3F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3998</Words>
  <Characters>22790</Characters>
  <Application>Microsoft Office Word</Application>
  <DocSecurity>0</DocSecurity>
  <Lines>189</Lines>
  <Paragraphs>53</Paragraphs>
  <ScaleCrop>false</ScaleCrop>
  <Company/>
  <LinksUpToDate>false</LinksUpToDate>
  <CharactersWithSpaces>26735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2020-08-13T17:10:00Z</dcterms:created>
  <dcterms:modified xsi:type="dcterms:W3CDTF">2020-08-13T17:10:00Z</dcterms:modified>
</cp:coreProperties>
</file>